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3DB61" w14:textId="77777777" w:rsidR="00A23FFC" w:rsidRPr="00EF122F" w:rsidRDefault="008322EC" w:rsidP="00EF122F">
      <w:pPr>
        <w:spacing w:after="0" w:line="240" w:lineRule="auto"/>
        <w:ind w:left="720"/>
        <w:jc w:val="center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Curriculum Vitae for Gabriel Appiah</w:t>
      </w:r>
    </w:p>
    <w:p w14:paraId="5B940A81" w14:textId="77777777" w:rsidR="008322EC" w:rsidRPr="00EF122F" w:rsidRDefault="008322EC" w:rsidP="00EF122F">
      <w:pPr>
        <w:spacing w:after="0" w:line="240" w:lineRule="auto"/>
        <w:ind w:left="720"/>
        <w:jc w:val="center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690 NE Alice’s Road APT. 16</w:t>
      </w:r>
    </w:p>
    <w:p w14:paraId="5963D0DA" w14:textId="77777777" w:rsidR="008322EC" w:rsidRPr="00EF122F" w:rsidRDefault="008322EC" w:rsidP="00EF122F">
      <w:pPr>
        <w:spacing w:after="0" w:line="240" w:lineRule="auto"/>
        <w:ind w:left="720"/>
        <w:jc w:val="center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Waukee, IA, 50263</w:t>
      </w:r>
    </w:p>
    <w:p w14:paraId="65501ACD" w14:textId="77777777" w:rsidR="008322EC" w:rsidRPr="00EF122F" w:rsidRDefault="00AE725D" w:rsidP="00EF122F">
      <w:pPr>
        <w:spacing w:after="0" w:line="240" w:lineRule="auto"/>
        <w:ind w:left="720"/>
        <w:jc w:val="center"/>
        <w:rPr>
          <w:rFonts w:ascii="Tw Cen MT" w:hAnsi="Tw Cen MT"/>
          <w:sz w:val="24"/>
          <w:szCs w:val="24"/>
        </w:rPr>
      </w:pPr>
      <w:hyperlink r:id="rId5" w:history="1">
        <w:r w:rsidR="00FF7BC4" w:rsidRPr="00EF122F">
          <w:rPr>
            <w:rStyle w:val="Hyperlink"/>
            <w:rFonts w:ascii="Tw Cen MT" w:hAnsi="Tw Cen MT"/>
            <w:color w:val="000000" w:themeColor="text1"/>
            <w:sz w:val="24"/>
            <w:szCs w:val="24"/>
            <w:u w:val="none"/>
          </w:rPr>
          <w:t>gabriel.k.appiah@gatech.edu|+1507-420-9345|friendlycitieslab.com</w:t>
        </w:r>
      </w:hyperlink>
    </w:p>
    <w:p w14:paraId="4D2121FC" w14:textId="77777777" w:rsidR="00FF7BC4" w:rsidRPr="00EF122F" w:rsidRDefault="00FF7BC4" w:rsidP="00EF122F">
      <w:pPr>
        <w:spacing w:line="240" w:lineRule="auto"/>
        <w:ind w:left="720"/>
        <w:jc w:val="center"/>
        <w:rPr>
          <w:rFonts w:ascii="Tw Cen MT" w:hAnsi="Tw Cen MT"/>
          <w:sz w:val="24"/>
          <w:szCs w:val="24"/>
        </w:rPr>
      </w:pPr>
    </w:p>
    <w:p w14:paraId="0B218F86" w14:textId="77777777" w:rsidR="00FF7BC4" w:rsidRPr="00EF122F" w:rsidRDefault="00FF7BC4" w:rsidP="00EF122F">
      <w:pPr>
        <w:spacing w:line="240" w:lineRule="auto"/>
        <w:ind w:left="720"/>
        <w:jc w:val="center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I. CURRENT POSITION</w:t>
      </w:r>
    </w:p>
    <w:p w14:paraId="218BCC64" w14:textId="77777777" w:rsidR="00FF7BC4" w:rsidRPr="00EF122F" w:rsidRDefault="00FF7BC4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2021 – Graduate Teaching Assistant School of City and Regional Planning, Georgia Institute of Technology, Georgia</w:t>
      </w:r>
      <w:r w:rsidR="007A1934" w:rsidRPr="00EF122F">
        <w:rPr>
          <w:rFonts w:ascii="Tw Cen MT" w:hAnsi="Tw Cen MT"/>
          <w:sz w:val="24"/>
          <w:szCs w:val="24"/>
        </w:rPr>
        <w:t>.</w:t>
      </w:r>
    </w:p>
    <w:p w14:paraId="53D22A22" w14:textId="77777777" w:rsidR="004E1377" w:rsidRPr="00EF122F" w:rsidRDefault="004E1377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</w:p>
    <w:p w14:paraId="40A73205" w14:textId="77777777" w:rsidR="00FF7BC4" w:rsidRPr="00EF122F" w:rsidRDefault="00FF7BC4" w:rsidP="00EF122F">
      <w:pPr>
        <w:spacing w:line="240" w:lineRule="auto"/>
        <w:ind w:left="720"/>
        <w:jc w:val="center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II. EDUCATION</w:t>
      </w:r>
    </w:p>
    <w:p w14:paraId="6936B139" w14:textId="77777777" w:rsidR="00FF7BC4" w:rsidRPr="00EF122F" w:rsidRDefault="00FF7BC4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2020 – Ph.D. City and Regional Planning. Georgia Institute of Technology, Atlanta, Georgia</w:t>
      </w:r>
      <w:r w:rsidR="007A1934" w:rsidRPr="00EF122F">
        <w:rPr>
          <w:rFonts w:ascii="Tw Cen MT" w:hAnsi="Tw Cen MT"/>
          <w:sz w:val="24"/>
          <w:szCs w:val="24"/>
        </w:rPr>
        <w:t>.</w:t>
      </w:r>
    </w:p>
    <w:p w14:paraId="7239B584" w14:textId="77777777" w:rsidR="00FF7BC4" w:rsidRPr="00EF122F" w:rsidRDefault="00FF7BC4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2021 – M.S. Computational Science and Engineering. Georgia Institute of Technology, Atlanta, Georgia</w:t>
      </w:r>
      <w:r w:rsidR="007A1934" w:rsidRPr="00EF122F">
        <w:rPr>
          <w:rFonts w:ascii="Tw Cen MT" w:hAnsi="Tw Cen MT"/>
          <w:sz w:val="24"/>
          <w:szCs w:val="24"/>
        </w:rPr>
        <w:t>.</w:t>
      </w:r>
    </w:p>
    <w:p w14:paraId="2AF572AE" w14:textId="77777777" w:rsidR="004935BF" w:rsidRPr="00EF122F" w:rsidRDefault="004935BF" w:rsidP="00EF122F">
      <w:pPr>
        <w:spacing w:after="0" w:line="240" w:lineRule="auto"/>
        <w:ind w:left="720"/>
        <w:rPr>
          <w:rFonts w:ascii="Tw Cen MT" w:hAnsi="Tw Cen MT"/>
          <w:sz w:val="24"/>
          <w:szCs w:val="24"/>
        </w:rPr>
      </w:pPr>
    </w:p>
    <w:p w14:paraId="253D3C14" w14:textId="77777777" w:rsidR="00FF7BC4" w:rsidRPr="00EF122F" w:rsidRDefault="00FF7BC4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2014-2016 M</w:t>
      </w:r>
      <w:r w:rsidR="004E1377">
        <w:rPr>
          <w:rFonts w:ascii="Tw Cen MT" w:hAnsi="Tw Cen MT"/>
          <w:sz w:val="24"/>
          <w:szCs w:val="24"/>
        </w:rPr>
        <w:t>.</w:t>
      </w:r>
      <w:r w:rsidRPr="00EF122F">
        <w:rPr>
          <w:rFonts w:ascii="Tw Cen MT" w:hAnsi="Tw Cen MT"/>
          <w:sz w:val="24"/>
          <w:szCs w:val="24"/>
        </w:rPr>
        <w:t>A. Urban and Regional Studies. Minnesota State University, Mankato, Minnesota</w:t>
      </w:r>
      <w:r w:rsidR="007A1934" w:rsidRPr="00EF122F">
        <w:rPr>
          <w:rFonts w:ascii="Tw Cen MT" w:hAnsi="Tw Cen MT"/>
          <w:sz w:val="24"/>
          <w:szCs w:val="24"/>
        </w:rPr>
        <w:t>.</w:t>
      </w:r>
    </w:p>
    <w:p w14:paraId="39368DF4" w14:textId="77777777" w:rsidR="007A1934" w:rsidRPr="00EF122F" w:rsidRDefault="007A1934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 xml:space="preserve">Thesis title: “Why has plan implementation been ineffective in Ghana? A case study of planning in </w:t>
      </w:r>
      <w:proofErr w:type="spellStart"/>
      <w:r w:rsidRPr="00EF122F">
        <w:rPr>
          <w:rFonts w:ascii="Tw Cen MT" w:hAnsi="Tw Cen MT"/>
          <w:sz w:val="24"/>
          <w:szCs w:val="24"/>
        </w:rPr>
        <w:t>Kwabre</w:t>
      </w:r>
      <w:proofErr w:type="spellEnd"/>
      <w:r w:rsidRPr="00EF122F">
        <w:rPr>
          <w:rFonts w:ascii="Tw Cen MT" w:hAnsi="Tw Cen MT"/>
          <w:sz w:val="24"/>
          <w:szCs w:val="24"/>
        </w:rPr>
        <w:t xml:space="preserve"> East District Assembly and </w:t>
      </w:r>
      <w:proofErr w:type="spellStart"/>
      <w:r w:rsidRPr="00EF122F">
        <w:rPr>
          <w:rFonts w:ascii="Tw Cen MT" w:hAnsi="Tw Cen MT"/>
          <w:sz w:val="24"/>
          <w:szCs w:val="24"/>
        </w:rPr>
        <w:t>Offinso</w:t>
      </w:r>
      <w:proofErr w:type="spellEnd"/>
      <w:r w:rsidRPr="00EF122F">
        <w:rPr>
          <w:rFonts w:ascii="Tw Cen MT" w:hAnsi="Tw Cen MT"/>
          <w:sz w:val="24"/>
          <w:szCs w:val="24"/>
        </w:rPr>
        <w:t xml:space="preserve"> Municipal Assembly.” Advisor: Dr. Raymond </w:t>
      </w:r>
      <w:proofErr w:type="spellStart"/>
      <w:r w:rsidRPr="00EF122F">
        <w:rPr>
          <w:rFonts w:ascii="Tw Cen MT" w:hAnsi="Tw Cen MT"/>
          <w:sz w:val="24"/>
          <w:szCs w:val="24"/>
        </w:rPr>
        <w:t>Asomani</w:t>
      </w:r>
      <w:proofErr w:type="spellEnd"/>
      <w:r w:rsidRPr="00EF122F">
        <w:rPr>
          <w:rFonts w:ascii="Tw Cen MT" w:hAnsi="Tw Cen MT"/>
          <w:sz w:val="24"/>
          <w:szCs w:val="24"/>
        </w:rPr>
        <w:t>-Boateng.</w:t>
      </w:r>
    </w:p>
    <w:p w14:paraId="7CF09670" w14:textId="77777777" w:rsidR="004935BF" w:rsidRPr="00EF122F" w:rsidRDefault="004935BF" w:rsidP="00EF122F">
      <w:pPr>
        <w:spacing w:after="0" w:line="240" w:lineRule="auto"/>
        <w:ind w:left="720"/>
        <w:rPr>
          <w:rFonts w:ascii="Tw Cen MT" w:hAnsi="Tw Cen MT"/>
          <w:sz w:val="24"/>
          <w:szCs w:val="24"/>
        </w:rPr>
      </w:pPr>
    </w:p>
    <w:p w14:paraId="34C84DDC" w14:textId="77777777" w:rsidR="00FF7BC4" w:rsidRPr="00EF122F" w:rsidRDefault="00FF7BC4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2009-2013</w:t>
      </w:r>
      <w:r w:rsidR="007A1934" w:rsidRPr="00EF122F">
        <w:rPr>
          <w:rFonts w:ascii="Tw Cen MT" w:hAnsi="Tw Cen MT"/>
          <w:sz w:val="24"/>
          <w:szCs w:val="24"/>
        </w:rPr>
        <w:t xml:space="preserve"> B.SC Development Planning, Kwame Nkrumah University of Science and Technology, Kumasi, Ghana.</w:t>
      </w:r>
    </w:p>
    <w:p w14:paraId="035FBE7A" w14:textId="77777777" w:rsidR="007D6333" w:rsidRDefault="007A1934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Thesis title: “</w:t>
      </w:r>
      <w:r w:rsidR="005C1143" w:rsidRPr="00EF122F">
        <w:rPr>
          <w:rFonts w:ascii="Tw Cen MT" w:hAnsi="Tw Cen MT"/>
          <w:sz w:val="24"/>
          <w:szCs w:val="24"/>
        </w:rPr>
        <w:t xml:space="preserve">Sustaining </w:t>
      </w:r>
      <w:proofErr w:type="spellStart"/>
      <w:r w:rsidR="005C1143" w:rsidRPr="00EF122F">
        <w:rPr>
          <w:rFonts w:ascii="Tw Cen MT" w:hAnsi="Tw Cen MT"/>
          <w:sz w:val="24"/>
          <w:szCs w:val="24"/>
        </w:rPr>
        <w:t>Offin</w:t>
      </w:r>
      <w:proofErr w:type="spellEnd"/>
      <w:r w:rsidR="005C1143" w:rsidRPr="00EF122F">
        <w:rPr>
          <w:rFonts w:ascii="Tw Cen MT" w:hAnsi="Tw Cen MT"/>
          <w:sz w:val="24"/>
          <w:szCs w:val="24"/>
        </w:rPr>
        <w:t xml:space="preserve"> River through land</w:t>
      </w:r>
      <w:r w:rsidR="004E1377">
        <w:rPr>
          <w:rFonts w:ascii="Tw Cen MT" w:hAnsi="Tw Cen MT"/>
          <w:sz w:val="24"/>
          <w:szCs w:val="24"/>
        </w:rPr>
        <w:t>-</w:t>
      </w:r>
      <w:r w:rsidR="005C1143" w:rsidRPr="00EF122F">
        <w:rPr>
          <w:rFonts w:ascii="Tw Cen MT" w:hAnsi="Tw Cen MT"/>
          <w:sz w:val="24"/>
          <w:szCs w:val="24"/>
        </w:rPr>
        <w:t>use planning</w:t>
      </w:r>
      <w:r w:rsidR="004E1377">
        <w:rPr>
          <w:rFonts w:ascii="Tw Cen MT" w:hAnsi="Tw Cen MT"/>
          <w:sz w:val="24"/>
          <w:szCs w:val="24"/>
        </w:rPr>
        <w:t>.”</w:t>
      </w:r>
      <w:r w:rsidR="007D6333" w:rsidRPr="00EF122F">
        <w:rPr>
          <w:rFonts w:ascii="Tw Cen MT" w:hAnsi="Tw Cen MT"/>
          <w:sz w:val="24"/>
          <w:szCs w:val="24"/>
        </w:rPr>
        <w:t xml:space="preserve"> Advisor: Dr. J. Owusu-Ansah</w:t>
      </w:r>
      <w:r w:rsidR="00084848">
        <w:rPr>
          <w:rFonts w:ascii="Tw Cen MT" w:hAnsi="Tw Cen MT"/>
          <w:sz w:val="24"/>
          <w:szCs w:val="24"/>
        </w:rPr>
        <w:t>.</w:t>
      </w:r>
    </w:p>
    <w:p w14:paraId="0B1B01BA" w14:textId="77777777" w:rsidR="004E1377" w:rsidRPr="00EF122F" w:rsidRDefault="004E1377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</w:p>
    <w:p w14:paraId="261DE0EA" w14:textId="77777777" w:rsidR="007D6333" w:rsidRPr="00EF122F" w:rsidRDefault="007D6333" w:rsidP="00EF122F">
      <w:pPr>
        <w:spacing w:line="240" w:lineRule="auto"/>
        <w:ind w:left="720"/>
        <w:jc w:val="center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III. PUBLICATIONS</w:t>
      </w:r>
    </w:p>
    <w:p w14:paraId="634A2827" w14:textId="53203724" w:rsidR="007D6333" w:rsidRPr="00EF122F" w:rsidRDefault="007D6333" w:rsidP="004E1377">
      <w:pPr>
        <w:spacing w:line="240" w:lineRule="auto"/>
        <w:ind w:left="720"/>
        <w:rPr>
          <w:rFonts w:ascii="Tw Cen MT" w:hAnsi="Tw Cen MT"/>
          <w:sz w:val="24"/>
          <w:szCs w:val="24"/>
        </w:rPr>
      </w:pPr>
      <w:proofErr w:type="spellStart"/>
      <w:r w:rsidRPr="00EF122F">
        <w:rPr>
          <w:rFonts w:ascii="Tw Cen MT" w:hAnsi="Tw Cen MT"/>
          <w:sz w:val="24"/>
          <w:szCs w:val="24"/>
        </w:rPr>
        <w:t>Dosu</w:t>
      </w:r>
      <w:proofErr w:type="spellEnd"/>
      <w:r w:rsidRPr="00EF122F">
        <w:rPr>
          <w:rFonts w:ascii="Tw Cen MT" w:hAnsi="Tw Cen MT"/>
          <w:sz w:val="24"/>
          <w:szCs w:val="24"/>
        </w:rPr>
        <w:t xml:space="preserve"> B., Dei S., </w:t>
      </w:r>
      <w:proofErr w:type="spellStart"/>
      <w:r w:rsidRPr="00EF122F">
        <w:rPr>
          <w:rFonts w:ascii="Tw Cen MT" w:hAnsi="Tw Cen MT"/>
          <w:sz w:val="24"/>
          <w:szCs w:val="24"/>
        </w:rPr>
        <w:t>Abubakari</w:t>
      </w:r>
      <w:proofErr w:type="spellEnd"/>
      <w:r w:rsidRPr="00EF122F">
        <w:rPr>
          <w:rFonts w:ascii="Tw Cen MT" w:hAnsi="Tw Cen MT"/>
          <w:sz w:val="24"/>
          <w:szCs w:val="24"/>
        </w:rPr>
        <w:t xml:space="preserve"> </w:t>
      </w:r>
      <w:r w:rsidR="00D735D0" w:rsidRPr="00EF122F">
        <w:rPr>
          <w:rFonts w:ascii="Tw Cen MT" w:hAnsi="Tw Cen MT"/>
          <w:sz w:val="24"/>
          <w:szCs w:val="24"/>
        </w:rPr>
        <w:t>M</w:t>
      </w:r>
      <w:r w:rsidRPr="00EF122F">
        <w:rPr>
          <w:rFonts w:ascii="Tw Cen MT" w:hAnsi="Tw Cen MT"/>
          <w:sz w:val="24"/>
          <w:szCs w:val="24"/>
        </w:rPr>
        <w:t>,</w:t>
      </w:r>
      <w:r w:rsidR="00D735D0" w:rsidRPr="00EF122F">
        <w:rPr>
          <w:rFonts w:ascii="Tw Cen MT" w:hAnsi="Tw Cen MT"/>
          <w:sz w:val="24"/>
          <w:szCs w:val="24"/>
        </w:rPr>
        <w:t xml:space="preserve"> &amp;</w:t>
      </w:r>
      <w:r w:rsidRPr="00EF122F">
        <w:rPr>
          <w:rFonts w:ascii="Tw Cen MT" w:hAnsi="Tw Cen MT"/>
          <w:sz w:val="24"/>
          <w:szCs w:val="24"/>
        </w:rPr>
        <w:t xml:space="preserve"> </w:t>
      </w:r>
      <w:r w:rsidR="00AE725D">
        <w:rPr>
          <w:rFonts w:ascii="Tw Cen MT" w:hAnsi="Tw Cen MT"/>
          <w:b/>
          <w:sz w:val="24"/>
          <w:szCs w:val="24"/>
        </w:rPr>
        <w:t>Gabriel A</w:t>
      </w:r>
      <w:r w:rsidRPr="00EF122F">
        <w:rPr>
          <w:rFonts w:ascii="Tw Cen MT" w:hAnsi="Tw Cen MT"/>
          <w:sz w:val="24"/>
          <w:szCs w:val="24"/>
        </w:rPr>
        <w:t xml:space="preserve">. (2021). The </w:t>
      </w:r>
      <w:r w:rsidR="00D735D0" w:rsidRPr="00EF122F">
        <w:rPr>
          <w:rFonts w:ascii="Tw Cen MT" w:hAnsi="Tw Cen MT"/>
          <w:sz w:val="24"/>
          <w:szCs w:val="24"/>
        </w:rPr>
        <w:t>I</w:t>
      </w:r>
      <w:r w:rsidRPr="00EF122F">
        <w:rPr>
          <w:rFonts w:ascii="Tw Cen MT" w:hAnsi="Tw Cen MT"/>
          <w:sz w:val="24"/>
          <w:szCs w:val="24"/>
        </w:rPr>
        <w:t xml:space="preserve">mplication of </w:t>
      </w:r>
      <w:r w:rsidR="00D735D0" w:rsidRPr="00EF122F">
        <w:rPr>
          <w:rFonts w:ascii="Tw Cen MT" w:hAnsi="Tw Cen MT"/>
          <w:sz w:val="24"/>
          <w:szCs w:val="24"/>
        </w:rPr>
        <w:t>S</w:t>
      </w:r>
      <w:r w:rsidRPr="00EF122F">
        <w:rPr>
          <w:rFonts w:ascii="Tw Cen MT" w:hAnsi="Tw Cen MT"/>
          <w:sz w:val="24"/>
          <w:szCs w:val="24"/>
        </w:rPr>
        <w:t xml:space="preserve">ocial and </w:t>
      </w:r>
      <w:r w:rsidR="00D735D0" w:rsidRPr="00EF122F">
        <w:rPr>
          <w:rFonts w:ascii="Tw Cen MT" w:hAnsi="Tw Cen MT"/>
          <w:sz w:val="24"/>
          <w:szCs w:val="24"/>
        </w:rPr>
        <w:t>E</w:t>
      </w:r>
      <w:r w:rsidRPr="00EF122F">
        <w:rPr>
          <w:rFonts w:ascii="Tw Cen MT" w:hAnsi="Tw Cen MT"/>
          <w:sz w:val="24"/>
          <w:szCs w:val="24"/>
        </w:rPr>
        <w:t xml:space="preserve">conomic </w:t>
      </w:r>
      <w:r w:rsidR="00D735D0" w:rsidRPr="00EF122F">
        <w:rPr>
          <w:rFonts w:ascii="Tw Cen MT" w:hAnsi="Tw Cen MT"/>
          <w:sz w:val="24"/>
          <w:szCs w:val="24"/>
        </w:rPr>
        <w:t>B</w:t>
      </w:r>
      <w:r w:rsidRPr="00EF122F">
        <w:rPr>
          <w:rFonts w:ascii="Tw Cen MT" w:hAnsi="Tw Cen MT"/>
          <w:sz w:val="24"/>
          <w:szCs w:val="24"/>
        </w:rPr>
        <w:t xml:space="preserve">arriers to </w:t>
      </w:r>
      <w:r w:rsidR="00D735D0" w:rsidRPr="00EF122F">
        <w:rPr>
          <w:rFonts w:ascii="Tw Cen MT" w:hAnsi="Tw Cen MT"/>
          <w:sz w:val="24"/>
          <w:szCs w:val="24"/>
        </w:rPr>
        <w:t>S</w:t>
      </w:r>
      <w:r w:rsidRPr="00EF122F">
        <w:rPr>
          <w:rFonts w:ascii="Tw Cen MT" w:hAnsi="Tw Cen MT"/>
          <w:sz w:val="24"/>
          <w:szCs w:val="24"/>
        </w:rPr>
        <w:t xml:space="preserve">afe </w:t>
      </w:r>
      <w:r w:rsidR="00D735D0" w:rsidRPr="00EF122F">
        <w:rPr>
          <w:rFonts w:ascii="Tw Cen MT" w:hAnsi="Tw Cen MT"/>
          <w:sz w:val="24"/>
          <w:szCs w:val="24"/>
        </w:rPr>
        <w:t>D</w:t>
      </w:r>
      <w:r w:rsidRPr="00EF122F">
        <w:rPr>
          <w:rFonts w:ascii="Tw Cen MT" w:hAnsi="Tw Cen MT"/>
          <w:sz w:val="24"/>
          <w:szCs w:val="24"/>
        </w:rPr>
        <w:t xml:space="preserve">rinking </w:t>
      </w:r>
      <w:r w:rsidR="00D735D0" w:rsidRPr="00EF122F">
        <w:rPr>
          <w:rFonts w:ascii="Tw Cen MT" w:hAnsi="Tw Cen MT"/>
          <w:sz w:val="24"/>
          <w:szCs w:val="24"/>
        </w:rPr>
        <w:t>W</w:t>
      </w:r>
      <w:r w:rsidRPr="00EF122F">
        <w:rPr>
          <w:rFonts w:ascii="Tw Cen MT" w:hAnsi="Tw Cen MT"/>
          <w:sz w:val="24"/>
          <w:szCs w:val="24"/>
        </w:rPr>
        <w:t xml:space="preserve">ater for </w:t>
      </w:r>
      <w:r w:rsidR="00D735D0" w:rsidRPr="00EF122F">
        <w:rPr>
          <w:rFonts w:ascii="Tw Cen MT" w:hAnsi="Tw Cen MT"/>
          <w:sz w:val="24"/>
          <w:szCs w:val="24"/>
        </w:rPr>
        <w:t>M</w:t>
      </w:r>
      <w:r w:rsidRPr="00EF122F">
        <w:rPr>
          <w:rFonts w:ascii="Tw Cen MT" w:hAnsi="Tw Cen MT"/>
          <w:sz w:val="24"/>
          <w:szCs w:val="24"/>
        </w:rPr>
        <w:t xml:space="preserve">unicipal level </w:t>
      </w:r>
      <w:r w:rsidR="00D735D0" w:rsidRPr="00EF122F">
        <w:rPr>
          <w:rFonts w:ascii="Tw Cen MT" w:hAnsi="Tw Cen MT"/>
          <w:sz w:val="24"/>
          <w:szCs w:val="24"/>
        </w:rPr>
        <w:t>P</w:t>
      </w:r>
      <w:r w:rsidRPr="00EF122F">
        <w:rPr>
          <w:rFonts w:ascii="Tw Cen MT" w:hAnsi="Tw Cen MT"/>
          <w:sz w:val="24"/>
          <w:szCs w:val="24"/>
        </w:rPr>
        <w:t xml:space="preserve">olicy in Ghana, </w:t>
      </w:r>
      <w:r w:rsidRPr="00EF122F">
        <w:rPr>
          <w:rFonts w:ascii="Tw Cen MT" w:hAnsi="Tw Cen MT"/>
          <w:i/>
          <w:sz w:val="24"/>
          <w:szCs w:val="24"/>
        </w:rPr>
        <w:t xml:space="preserve">Journal of Water International. </w:t>
      </w:r>
      <w:r w:rsidRPr="00EF122F">
        <w:rPr>
          <w:rFonts w:ascii="Tw Cen MT" w:hAnsi="Tw Cen MT"/>
          <w:sz w:val="24"/>
          <w:szCs w:val="24"/>
        </w:rPr>
        <w:t xml:space="preserve">Accessible online: </w:t>
      </w:r>
      <w:hyperlink r:id="rId6" w:history="1">
        <w:r w:rsidRPr="00EF122F">
          <w:rPr>
            <w:rStyle w:val="Hyperlink"/>
            <w:rFonts w:ascii="Tw Cen MT" w:hAnsi="Tw Cen MT" w:cs="Arial"/>
            <w:color w:val="006DB4"/>
            <w:sz w:val="24"/>
            <w:szCs w:val="24"/>
          </w:rPr>
          <w:t>https://doi.org/10.1080/02508060.2021.1888037</w:t>
        </w:r>
      </w:hyperlink>
      <w:r w:rsidR="00084848">
        <w:rPr>
          <w:rStyle w:val="Hyperlink"/>
          <w:rFonts w:ascii="Tw Cen MT" w:hAnsi="Tw Cen MT" w:cs="Arial"/>
          <w:color w:val="006DB4"/>
          <w:sz w:val="24"/>
          <w:szCs w:val="24"/>
        </w:rPr>
        <w:t>.</w:t>
      </w:r>
    </w:p>
    <w:p w14:paraId="2EF35462" w14:textId="77777777" w:rsidR="00D735D0" w:rsidRPr="004E1377" w:rsidRDefault="007D6333" w:rsidP="004E1377">
      <w:pPr>
        <w:spacing w:line="240" w:lineRule="auto"/>
        <w:ind w:left="720"/>
        <w:rPr>
          <w:rFonts w:ascii="Tw Cen MT" w:hAnsi="Tw Cen MT" w:cs="Arial"/>
          <w:sz w:val="24"/>
          <w:szCs w:val="24"/>
          <w:u w:val="single"/>
        </w:rPr>
      </w:pPr>
      <w:r w:rsidRPr="00AE725D">
        <w:rPr>
          <w:rFonts w:ascii="Tw Cen MT" w:hAnsi="Tw Cen MT"/>
          <w:b/>
          <w:sz w:val="24"/>
          <w:szCs w:val="24"/>
        </w:rPr>
        <w:t>Gabriel A</w:t>
      </w:r>
      <w:r w:rsidRPr="00EF122F">
        <w:rPr>
          <w:rFonts w:ascii="Tw Cen MT" w:hAnsi="Tw Cen MT"/>
          <w:sz w:val="24"/>
          <w:szCs w:val="24"/>
        </w:rPr>
        <w:t xml:space="preserve">. </w:t>
      </w:r>
      <w:r w:rsidR="00D735D0" w:rsidRPr="00EF122F">
        <w:rPr>
          <w:rFonts w:ascii="Tw Cen MT" w:hAnsi="Tw Cen MT"/>
          <w:sz w:val="24"/>
          <w:szCs w:val="24"/>
        </w:rPr>
        <w:t xml:space="preserve">&amp; Raymond A. B. (2018). Managing Watersheds in Ghana through Land Use Planning: a case of </w:t>
      </w:r>
      <w:proofErr w:type="spellStart"/>
      <w:r w:rsidR="00D735D0" w:rsidRPr="00EF122F">
        <w:rPr>
          <w:rFonts w:ascii="Tw Cen MT" w:hAnsi="Tw Cen MT"/>
          <w:sz w:val="24"/>
          <w:szCs w:val="24"/>
        </w:rPr>
        <w:t>Offin</w:t>
      </w:r>
      <w:proofErr w:type="spellEnd"/>
      <w:r w:rsidR="00D735D0" w:rsidRPr="00EF122F">
        <w:rPr>
          <w:rFonts w:ascii="Tw Cen MT" w:hAnsi="Tw Cen MT"/>
          <w:sz w:val="24"/>
          <w:szCs w:val="24"/>
        </w:rPr>
        <w:t xml:space="preserve"> Watershed, </w:t>
      </w:r>
      <w:r w:rsidR="00D735D0" w:rsidRPr="00EF122F">
        <w:rPr>
          <w:rFonts w:ascii="Tw Cen MT" w:hAnsi="Tw Cen MT"/>
          <w:i/>
          <w:sz w:val="24"/>
          <w:szCs w:val="24"/>
        </w:rPr>
        <w:t xml:space="preserve">African Geographical Review. </w:t>
      </w:r>
      <w:r w:rsidR="00D735D0" w:rsidRPr="00EF122F">
        <w:rPr>
          <w:rFonts w:ascii="Tw Cen MT" w:hAnsi="Tw Cen MT"/>
          <w:sz w:val="24"/>
          <w:szCs w:val="24"/>
        </w:rPr>
        <w:t>https://doi.org/</w:t>
      </w:r>
      <w:hyperlink r:id="rId7" w:history="1">
        <w:r w:rsidR="00D735D0" w:rsidRPr="00EF122F">
          <w:rPr>
            <w:rStyle w:val="Hyperlink"/>
            <w:rFonts w:ascii="Tw Cen MT" w:hAnsi="Tw Cen MT" w:cs="Arial"/>
            <w:sz w:val="24"/>
            <w:szCs w:val="24"/>
          </w:rPr>
          <w:t>10.1080/19376812.2018.1505341</w:t>
        </w:r>
      </w:hyperlink>
      <w:r w:rsidR="00084848">
        <w:rPr>
          <w:rStyle w:val="Hyperlink"/>
          <w:rFonts w:ascii="Tw Cen MT" w:hAnsi="Tw Cen MT" w:cs="Arial"/>
          <w:sz w:val="24"/>
          <w:szCs w:val="24"/>
        </w:rPr>
        <w:t>.</w:t>
      </w:r>
    </w:p>
    <w:p w14:paraId="47F902E0" w14:textId="77777777" w:rsidR="00D735D0" w:rsidRDefault="00D735D0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 xml:space="preserve">Miriam P., Raymond A. B., Kwaku D., Gabriel A., &amp; Melissa S. (2015). Disaster Preparedness in a Developing Economy: Case Study of Accra and Kumasi Metropolitan Areas in Ghana, </w:t>
      </w:r>
      <w:r w:rsidRPr="00EF122F">
        <w:rPr>
          <w:rFonts w:ascii="Tw Cen MT" w:hAnsi="Tw Cen MT"/>
          <w:i/>
          <w:sz w:val="24"/>
          <w:szCs w:val="24"/>
        </w:rPr>
        <w:t xml:space="preserve">International Journal of Civic, Political, and Community Studies, </w:t>
      </w:r>
      <w:r w:rsidRPr="00EF122F">
        <w:rPr>
          <w:rFonts w:ascii="Tw Cen MT" w:hAnsi="Tw Cen MT"/>
          <w:sz w:val="24"/>
          <w:szCs w:val="24"/>
        </w:rPr>
        <w:t>13.</w:t>
      </w:r>
    </w:p>
    <w:p w14:paraId="36F02BF5" w14:textId="704A038E" w:rsidR="00EF122F" w:rsidRDefault="00EF122F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</w:p>
    <w:p w14:paraId="6277624F" w14:textId="77777777" w:rsidR="00AE725D" w:rsidRPr="00EF122F" w:rsidRDefault="00AE725D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</w:p>
    <w:p w14:paraId="36D33504" w14:textId="77777777" w:rsidR="00A04589" w:rsidRPr="00EF122F" w:rsidRDefault="00D735D0" w:rsidP="00EF122F">
      <w:pPr>
        <w:spacing w:line="240" w:lineRule="auto"/>
        <w:ind w:left="720"/>
        <w:jc w:val="center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lastRenderedPageBreak/>
        <w:t>IV. Technical Reports</w:t>
      </w:r>
    </w:p>
    <w:p w14:paraId="5FA59A37" w14:textId="77777777" w:rsidR="00D735D0" w:rsidRPr="00EF122F" w:rsidRDefault="00D735D0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 xml:space="preserve">Brigid T.; Neil L., </w:t>
      </w:r>
      <w:r w:rsidRPr="00AE725D">
        <w:rPr>
          <w:rFonts w:ascii="Tw Cen MT" w:hAnsi="Tw Cen MT"/>
          <w:b/>
          <w:sz w:val="24"/>
          <w:szCs w:val="24"/>
        </w:rPr>
        <w:t>Gabriel A</w:t>
      </w:r>
      <w:r w:rsidRPr="00EF122F">
        <w:rPr>
          <w:rFonts w:ascii="Tw Cen MT" w:hAnsi="Tw Cen MT"/>
          <w:sz w:val="24"/>
          <w:szCs w:val="24"/>
        </w:rPr>
        <w:t>., Elizabeth T. (2015) Economic Futures Workshop; Yellow Medicine County Minnesota, Minneapolis, MN, University of Minnesota Extension</w:t>
      </w:r>
      <w:r w:rsidR="00084848">
        <w:rPr>
          <w:rFonts w:ascii="Tw Cen MT" w:hAnsi="Tw Cen MT"/>
          <w:sz w:val="24"/>
          <w:szCs w:val="24"/>
        </w:rPr>
        <w:t>.</w:t>
      </w:r>
    </w:p>
    <w:p w14:paraId="6F1A1FEC" w14:textId="77777777" w:rsidR="00D735D0" w:rsidRPr="00EF122F" w:rsidRDefault="00D735D0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 xml:space="preserve">Brigid T.; </w:t>
      </w:r>
      <w:r w:rsidRPr="00AE725D">
        <w:rPr>
          <w:rFonts w:ascii="Tw Cen MT" w:hAnsi="Tw Cen MT"/>
          <w:b/>
          <w:sz w:val="24"/>
          <w:szCs w:val="24"/>
        </w:rPr>
        <w:t>Gabriel A</w:t>
      </w:r>
      <w:r w:rsidRPr="00EF122F">
        <w:rPr>
          <w:rFonts w:ascii="Tw Cen MT" w:hAnsi="Tw Cen MT"/>
          <w:sz w:val="24"/>
          <w:szCs w:val="24"/>
        </w:rPr>
        <w:t xml:space="preserve">., Elizabeth T. (2015) Economic Impact of Projects Leveraged by the Minnesota Historic Rehabilitation Tax Credit in </w:t>
      </w:r>
      <w:r w:rsidR="004E1377">
        <w:rPr>
          <w:rFonts w:ascii="Tw Cen MT" w:hAnsi="Tw Cen MT"/>
          <w:sz w:val="24"/>
          <w:szCs w:val="24"/>
        </w:rPr>
        <w:t xml:space="preserve">the </w:t>
      </w:r>
      <w:r w:rsidRPr="00EF122F">
        <w:rPr>
          <w:rFonts w:ascii="Tw Cen MT" w:hAnsi="Tw Cen MT"/>
          <w:sz w:val="24"/>
          <w:szCs w:val="24"/>
        </w:rPr>
        <w:t>Fiscal Year 2014, Minneapolis, MN, University of Minnesota Extension</w:t>
      </w:r>
      <w:r w:rsidR="00084848">
        <w:rPr>
          <w:rFonts w:ascii="Tw Cen MT" w:hAnsi="Tw Cen MT"/>
          <w:sz w:val="24"/>
          <w:szCs w:val="24"/>
        </w:rPr>
        <w:t>.</w:t>
      </w:r>
    </w:p>
    <w:p w14:paraId="584788CF" w14:textId="77777777" w:rsidR="00D735D0" w:rsidRPr="00EF122F" w:rsidRDefault="00D735D0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 xml:space="preserve">Brigid T.; </w:t>
      </w:r>
      <w:r w:rsidRPr="00AE725D">
        <w:rPr>
          <w:rFonts w:ascii="Tw Cen MT" w:hAnsi="Tw Cen MT"/>
          <w:b/>
          <w:sz w:val="24"/>
          <w:szCs w:val="24"/>
        </w:rPr>
        <w:t>Gabriel A</w:t>
      </w:r>
      <w:r w:rsidRPr="00EF122F">
        <w:rPr>
          <w:rFonts w:ascii="Tw Cen MT" w:hAnsi="Tw Cen MT"/>
          <w:sz w:val="24"/>
          <w:szCs w:val="24"/>
        </w:rPr>
        <w:t>., Neil L., Elizabeth T. (2015) Economic Futures Workshop; Pennington County, Minnesota, Minneapolis, MN, University of Minnesota Extension</w:t>
      </w:r>
      <w:r w:rsidR="00084848">
        <w:rPr>
          <w:rFonts w:ascii="Tw Cen MT" w:hAnsi="Tw Cen MT"/>
          <w:sz w:val="24"/>
          <w:szCs w:val="24"/>
        </w:rPr>
        <w:t>.</w:t>
      </w:r>
    </w:p>
    <w:p w14:paraId="4B585294" w14:textId="77777777" w:rsidR="00D735D0" w:rsidRPr="00EF122F" w:rsidRDefault="00D735D0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 xml:space="preserve">Brigid T.; </w:t>
      </w:r>
      <w:r w:rsidRPr="00AE725D">
        <w:rPr>
          <w:rFonts w:ascii="Tw Cen MT" w:hAnsi="Tw Cen MT"/>
          <w:b/>
          <w:sz w:val="24"/>
          <w:szCs w:val="24"/>
        </w:rPr>
        <w:t>Gabriel A</w:t>
      </w:r>
      <w:r w:rsidRPr="00EF122F">
        <w:rPr>
          <w:rFonts w:ascii="Tw Cen MT" w:hAnsi="Tw Cen MT"/>
          <w:sz w:val="24"/>
          <w:szCs w:val="24"/>
        </w:rPr>
        <w:t>.; Neil L., (2015) Economic Impact for the closure of Beef Process Plant in Cottonwood County, Minnesota, University of Minnesota Extension.</w:t>
      </w:r>
    </w:p>
    <w:p w14:paraId="1664C864" w14:textId="77777777" w:rsidR="00D735D0" w:rsidRPr="00EF122F" w:rsidRDefault="00D735D0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 xml:space="preserve">Brigid T.; </w:t>
      </w:r>
      <w:r w:rsidRPr="00AE725D">
        <w:rPr>
          <w:rFonts w:ascii="Tw Cen MT" w:hAnsi="Tw Cen MT"/>
          <w:b/>
          <w:sz w:val="24"/>
          <w:szCs w:val="24"/>
        </w:rPr>
        <w:t>Gabriel A</w:t>
      </w:r>
      <w:r w:rsidRPr="00EF122F">
        <w:rPr>
          <w:rFonts w:ascii="Tw Cen MT" w:hAnsi="Tw Cen MT"/>
          <w:sz w:val="24"/>
          <w:szCs w:val="24"/>
        </w:rPr>
        <w:t>.; Elizabeth T. (2015). Economic Contribution of Gopher Resource, a report of the economic impact analysis program, University of Minnesota Extension, MN</w:t>
      </w:r>
      <w:r w:rsidR="00084848">
        <w:rPr>
          <w:rFonts w:ascii="Tw Cen MT" w:hAnsi="Tw Cen MT"/>
          <w:sz w:val="24"/>
          <w:szCs w:val="24"/>
        </w:rPr>
        <w:t>.</w:t>
      </w:r>
    </w:p>
    <w:p w14:paraId="336868E3" w14:textId="77777777" w:rsidR="00CF6A8C" w:rsidRPr="00EF122F" w:rsidRDefault="00CF6A8C" w:rsidP="00EF122F">
      <w:pPr>
        <w:spacing w:line="240" w:lineRule="auto"/>
        <w:rPr>
          <w:rFonts w:ascii="Tw Cen MT" w:hAnsi="Tw Cen MT"/>
          <w:sz w:val="24"/>
          <w:szCs w:val="24"/>
        </w:rPr>
      </w:pPr>
      <w:bookmarkStart w:id="0" w:name="_GoBack"/>
      <w:bookmarkEnd w:id="0"/>
    </w:p>
    <w:p w14:paraId="478CAE05" w14:textId="77777777" w:rsidR="00CF6A8C" w:rsidRPr="00EF122F" w:rsidRDefault="003B0F32" w:rsidP="00EF122F">
      <w:pPr>
        <w:spacing w:line="240" w:lineRule="auto"/>
        <w:ind w:left="720"/>
        <w:jc w:val="center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V. ORAL PRESENTATIONS</w:t>
      </w:r>
    </w:p>
    <w:p w14:paraId="7AFCE2AF" w14:textId="77777777" w:rsidR="003B0F32" w:rsidRPr="00EF122F" w:rsidRDefault="003B0F32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Gabriel A. (June 2021). “Shifting Patterns in Data Sources and Techniques used in Geographic and Spatially enabled Research,” University Consultum for Geographic Information Science</w:t>
      </w:r>
      <w:r w:rsidR="00061BEE" w:rsidRPr="00EF122F">
        <w:rPr>
          <w:rFonts w:ascii="Tw Cen MT" w:hAnsi="Tw Cen MT"/>
          <w:sz w:val="24"/>
          <w:szCs w:val="24"/>
        </w:rPr>
        <w:t xml:space="preserve"> Symposium</w:t>
      </w:r>
      <w:r w:rsidRPr="00EF122F">
        <w:rPr>
          <w:rFonts w:ascii="Tw Cen MT" w:hAnsi="Tw Cen MT"/>
          <w:sz w:val="24"/>
          <w:szCs w:val="24"/>
        </w:rPr>
        <w:t>, online.</w:t>
      </w:r>
    </w:p>
    <w:p w14:paraId="529150DA" w14:textId="77777777" w:rsidR="00061BEE" w:rsidRDefault="003B0F32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Gabriel A. (April 2021). “</w:t>
      </w:r>
      <w:r w:rsidR="00061BEE" w:rsidRPr="00EF122F">
        <w:rPr>
          <w:rFonts w:ascii="Tw Cen MT" w:hAnsi="Tw Cen MT"/>
          <w:sz w:val="24"/>
          <w:szCs w:val="24"/>
        </w:rPr>
        <w:t>How do POIs Support Relationships?” College of Design Virtual POI Research Symposium, online.</w:t>
      </w:r>
    </w:p>
    <w:p w14:paraId="2BD7B003" w14:textId="77777777" w:rsidR="004E1377" w:rsidRDefault="004E1377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</w:p>
    <w:p w14:paraId="0C881D63" w14:textId="77777777" w:rsidR="0085676B" w:rsidRDefault="0085676B" w:rsidP="0085676B">
      <w:pPr>
        <w:spacing w:line="240" w:lineRule="auto"/>
        <w:ind w:left="720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VI. AWARDS</w:t>
      </w:r>
    </w:p>
    <w:p w14:paraId="5CDC1E94" w14:textId="77777777" w:rsidR="0085676B" w:rsidRDefault="0085676B" w:rsidP="0085676B">
      <w:pPr>
        <w:spacing w:line="240" w:lineRule="auto"/>
        <w:ind w:left="72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2014 Barret Scholarship, Minnesota State University, Mankato, Minnesota</w:t>
      </w:r>
      <w:r w:rsidR="00084848">
        <w:rPr>
          <w:rFonts w:ascii="Tw Cen MT" w:hAnsi="Tw Cen MT"/>
          <w:sz w:val="24"/>
          <w:szCs w:val="24"/>
        </w:rPr>
        <w:t>.</w:t>
      </w:r>
    </w:p>
    <w:p w14:paraId="038DF5C7" w14:textId="77777777" w:rsidR="0085676B" w:rsidRPr="00EF122F" w:rsidRDefault="0085676B" w:rsidP="0085676B">
      <w:pPr>
        <w:spacing w:line="240" w:lineRule="auto"/>
        <w:ind w:left="72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2013 </w:t>
      </w:r>
      <w:r w:rsidR="00A83C96">
        <w:rPr>
          <w:rFonts w:ascii="Tw Cen MT" w:hAnsi="Tw Cen MT"/>
          <w:sz w:val="24"/>
          <w:szCs w:val="24"/>
        </w:rPr>
        <w:t>Valedictory Speech for College of Architecture and Planning, Kwame Nkrumah University of Science and Technology, Kumasi, Ghana</w:t>
      </w:r>
      <w:r w:rsidR="00084848">
        <w:rPr>
          <w:rFonts w:ascii="Tw Cen MT" w:hAnsi="Tw Cen MT"/>
          <w:sz w:val="24"/>
          <w:szCs w:val="24"/>
        </w:rPr>
        <w:t>.</w:t>
      </w:r>
    </w:p>
    <w:p w14:paraId="781A76E1" w14:textId="77777777" w:rsidR="00971F0D" w:rsidRPr="00EF122F" w:rsidRDefault="00971F0D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</w:p>
    <w:p w14:paraId="2A4FA0A8" w14:textId="77777777" w:rsidR="00061BEE" w:rsidRPr="00EF122F" w:rsidRDefault="00061BEE" w:rsidP="00EF122F">
      <w:pPr>
        <w:spacing w:line="240" w:lineRule="auto"/>
        <w:ind w:left="720"/>
        <w:jc w:val="center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VI</w:t>
      </w:r>
      <w:r w:rsidR="00A83C96">
        <w:rPr>
          <w:rFonts w:ascii="Tw Cen MT" w:hAnsi="Tw Cen MT"/>
          <w:sz w:val="24"/>
          <w:szCs w:val="24"/>
        </w:rPr>
        <w:t xml:space="preserve">I </w:t>
      </w:r>
      <w:r w:rsidRPr="00EF122F">
        <w:rPr>
          <w:rFonts w:ascii="Tw Cen MT" w:hAnsi="Tw Cen MT"/>
          <w:sz w:val="24"/>
          <w:szCs w:val="24"/>
        </w:rPr>
        <w:t>RESEARCH EXPERIENCE</w:t>
      </w:r>
    </w:p>
    <w:p w14:paraId="4BD31DE1" w14:textId="77777777" w:rsidR="00061BEE" w:rsidRPr="00EF122F" w:rsidRDefault="00061BEE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2020 Georgia Institute of Technology Graduate Research Assistant, Friendly Cities</w:t>
      </w:r>
      <w:r w:rsidR="00971F0D" w:rsidRPr="00EF122F">
        <w:rPr>
          <w:rFonts w:ascii="Tw Cen MT" w:hAnsi="Tw Cen MT"/>
          <w:sz w:val="24"/>
          <w:szCs w:val="24"/>
        </w:rPr>
        <w:t>.</w:t>
      </w:r>
    </w:p>
    <w:p w14:paraId="7D2E1A33" w14:textId="77777777" w:rsidR="00061BEE" w:rsidRPr="00EF122F" w:rsidRDefault="00061BEE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 xml:space="preserve">2015-2016 </w:t>
      </w:r>
      <w:r w:rsidR="00971F0D" w:rsidRPr="00EF122F">
        <w:rPr>
          <w:rFonts w:ascii="Tw Cen MT" w:hAnsi="Tw Cen MT"/>
          <w:sz w:val="24"/>
          <w:szCs w:val="24"/>
        </w:rPr>
        <w:t>Region Nine Development Commission, Mankato, Minnesota, Community Development Intern.</w:t>
      </w:r>
    </w:p>
    <w:p w14:paraId="6CB01215" w14:textId="77777777" w:rsidR="00971F0D" w:rsidRPr="00EF122F" w:rsidRDefault="00971F0D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2015-2016 University of Minnesota Extension, Mankato, Minnesota, Community Economics Intern.</w:t>
      </w:r>
    </w:p>
    <w:p w14:paraId="39B29DB3" w14:textId="77777777" w:rsidR="00971F0D" w:rsidRPr="00EF122F" w:rsidRDefault="00971F0D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2014-2016 Minnesota State University, Graduate Research Assistant.</w:t>
      </w:r>
    </w:p>
    <w:p w14:paraId="1458AF6D" w14:textId="77777777" w:rsidR="003B0F32" w:rsidRDefault="003B0F32" w:rsidP="00EF122F">
      <w:pPr>
        <w:spacing w:line="240" w:lineRule="auto"/>
        <w:rPr>
          <w:rFonts w:ascii="Tw Cen MT" w:hAnsi="Tw Cen MT"/>
          <w:sz w:val="24"/>
          <w:szCs w:val="24"/>
        </w:rPr>
      </w:pPr>
    </w:p>
    <w:p w14:paraId="294EA272" w14:textId="7D181B13" w:rsidR="00A83C96" w:rsidRDefault="00A83C96" w:rsidP="00EF122F">
      <w:pPr>
        <w:spacing w:line="240" w:lineRule="auto"/>
        <w:rPr>
          <w:rFonts w:ascii="Tw Cen MT" w:hAnsi="Tw Cen MT"/>
          <w:sz w:val="24"/>
          <w:szCs w:val="24"/>
        </w:rPr>
      </w:pPr>
    </w:p>
    <w:p w14:paraId="20D396B9" w14:textId="77777777" w:rsidR="00AE725D" w:rsidRDefault="00AE725D" w:rsidP="00EF122F">
      <w:pPr>
        <w:spacing w:line="240" w:lineRule="auto"/>
        <w:rPr>
          <w:rFonts w:ascii="Tw Cen MT" w:hAnsi="Tw Cen MT"/>
          <w:sz w:val="24"/>
          <w:szCs w:val="24"/>
        </w:rPr>
      </w:pPr>
    </w:p>
    <w:p w14:paraId="48BAAB95" w14:textId="77777777" w:rsidR="00A83C96" w:rsidRDefault="00A83C96" w:rsidP="00EF122F">
      <w:pPr>
        <w:spacing w:line="240" w:lineRule="auto"/>
        <w:rPr>
          <w:rFonts w:ascii="Tw Cen MT" w:hAnsi="Tw Cen MT"/>
          <w:sz w:val="24"/>
          <w:szCs w:val="24"/>
        </w:rPr>
      </w:pPr>
    </w:p>
    <w:p w14:paraId="3C554780" w14:textId="27BED01E" w:rsidR="00971F0D" w:rsidRDefault="00971F0D" w:rsidP="00EF122F">
      <w:pPr>
        <w:spacing w:line="240" w:lineRule="auto"/>
        <w:ind w:left="720"/>
        <w:jc w:val="center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VII</w:t>
      </w:r>
      <w:r w:rsidR="00A83C96">
        <w:rPr>
          <w:rFonts w:ascii="Tw Cen MT" w:hAnsi="Tw Cen MT"/>
          <w:sz w:val="24"/>
          <w:szCs w:val="24"/>
        </w:rPr>
        <w:t xml:space="preserve">I. </w:t>
      </w:r>
      <w:r w:rsidRPr="00EF122F">
        <w:rPr>
          <w:rFonts w:ascii="Tw Cen MT" w:hAnsi="Tw Cen MT"/>
          <w:sz w:val="24"/>
          <w:szCs w:val="24"/>
        </w:rPr>
        <w:t>Teaching</w:t>
      </w:r>
    </w:p>
    <w:p w14:paraId="5E42CD63" w14:textId="109B041F" w:rsidR="00310556" w:rsidRPr="00EF122F" w:rsidRDefault="00310556" w:rsidP="00310556">
      <w:pPr>
        <w:spacing w:line="240" w:lineRule="auto"/>
        <w:ind w:left="72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2021 Graduate Teaching Assistant, CP 6025 Advanced Planning Methods, Georgia Institute of Technology.</w:t>
      </w:r>
    </w:p>
    <w:p w14:paraId="2EA4C135" w14:textId="77777777" w:rsidR="00971F0D" w:rsidRPr="00EF122F" w:rsidRDefault="00971F0D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2021 Graduate Teaching Assistant, Intro to GIS, CP-6514, Georgia Institute of Technology.</w:t>
      </w:r>
    </w:p>
    <w:p w14:paraId="0194E194" w14:textId="25F9C41F" w:rsidR="00971F0D" w:rsidRDefault="00971F0D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2021 Graduate Teaching Assistant, Geographic Info Sys, CP-4510, Georgia Institute of Technology.</w:t>
      </w:r>
    </w:p>
    <w:p w14:paraId="79E5AF34" w14:textId="682B6BB1" w:rsidR="00310556" w:rsidRPr="00EF122F" w:rsidRDefault="00310556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2014 – 2016 Graduate Teaching Assistant, Sustainable Communities, Minnesota </w:t>
      </w:r>
      <w:r w:rsidR="00F6753B">
        <w:rPr>
          <w:rFonts w:ascii="Tw Cen MT" w:hAnsi="Tw Cen MT"/>
          <w:sz w:val="24"/>
          <w:szCs w:val="24"/>
        </w:rPr>
        <w:t xml:space="preserve">State </w:t>
      </w:r>
      <w:r>
        <w:rPr>
          <w:rFonts w:ascii="Tw Cen MT" w:hAnsi="Tw Cen MT"/>
          <w:sz w:val="24"/>
          <w:szCs w:val="24"/>
        </w:rPr>
        <w:t>University, Mankato.</w:t>
      </w:r>
    </w:p>
    <w:p w14:paraId="479E9DA4" w14:textId="77777777" w:rsidR="00EF122F" w:rsidRDefault="00971F0D" w:rsidP="004E1377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2013 – 2014 Teaching Assistant, Final Year Workshop, Kwame Nkrumah University of Science and Technology, Ghana.</w:t>
      </w:r>
    </w:p>
    <w:p w14:paraId="2B12833C" w14:textId="77777777" w:rsidR="004E1377" w:rsidRPr="00EF122F" w:rsidRDefault="004E1377" w:rsidP="004E1377">
      <w:pPr>
        <w:spacing w:line="240" w:lineRule="auto"/>
        <w:ind w:left="720"/>
        <w:rPr>
          <w:rFonts w:ascii="Tw Cen MT" w:hAnsi="Tw Cen MT"/>
          <w:sz w:val="24"/>
          <w:szCs w:val="24"/>
        </w:rPr>
      </w:pPr>
    </w:p>
    <w:p w14:paraId="00414DE5" w14:textId="77777777" w:rsidR="004935BF" w:rsidRPr="00EF122F" w:rsidRDefault="00A83C96" w:rsidP="00EF122F">
      <w:pPr>
        <w:spacing w:line="240" w:lineRule="auto"/>
        <w:ind w:left="720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IX. </w:t>
      </w:r>
      <w:r w:rsidR="004935BF" w:rsidRPr="00EF122F">
        <w:rPr>
          <w:rFonts w:ascii="Tw Cen MT" w:hAnsi="Tw Cen MT"/>
          <w:sz w:val="24"/>
          <w:szCs w:val="24"/>
        </w:rPr>
        <w:t>Professional Services</w:t>
      </w:r>
    </w:p>
    <w:p w14:paraId="64560D66" w14:textId="77777777" w:rsidR="004935BF" w:rsidRPr="00EF122F" w:rsidRDefault="00BA6258" w:rsidP="00EF122F">
      <w:pPr>
        <w:spacing w:line="240" w:lineRule="auto"/>
        <w:ind w:left="720"/>
        <w:jc w:val="center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 xml:space="preserve">A. </w:t>
      </w:r>
      <w:r w:rsidR="004935BF" w:rsidRPr="00EF122F">
        <w:rPr>
          <w:rFonts w:ascii="Tw Cen MT" w:hAnsi="Tw Cen MT"/>
          <w:sz w:val="24"/>
          <w:szCs w:val="24"/>
        </w:rPr>
        <w:t>Positions Held</w:t>
      </w:r>
    </w:p>
    <w:p w14:paraId="544CFFA3" w14:textId="77777777" w:rsidR="004935BF" w:rsidRDefault="004935BF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2016-2020 Regional Planner II, Siouxland Interstate Metropolitan Planning Council.</w:t>
      </w:r>
    </w:p>
    <w:p w14:paraId="28F7E290" w14:textId="77777777" w:rsidR="0051162B" w:rsidRPr="00EF122F" w:rsidRDefault="0051162B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</w:p>
    <w:p w14:paraId="48BB79B1" w14:textId="77777777" w:rsidR="004935BF" w:rsidRPr="00EF122F" w:rsidRDefault="00BA6258" w:rsidP="00EF122F">
      <w:pPr>
        <w:pStyle w:val="ListParagraph"/>
        <w:spacing w:line="240" w:lineRule="auto"/>
        <w:ind w:left="1800"/>
        <w:jc w:val="center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 xml:space="preserve">B. </w:t>
      </w:r>
      <w:r w:rsidR="004935BF" w:rsidRPr="00EF122F">
        <w:rPr>
          <w:rFonts w:ascii="Tw Cen MT" w:hAnsi="Tw Cen MT"/>
          <w:sz w:val="24"/>
          <w:szCs w:val="24"/>
        </w:rPr>
        <w:t>Professional Memberships</w:t>
      </w:r>
    </w:p>
    <w:p w14:paraId="5B384ACC" w14:textId="77777777" w:rsidR="004935BF" w:rsidRPr="00EF122F" w:rsidRDefault="004935BF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American Planning Association (2016 – Present).</w:t>
      </w:r>
    </w:p>
    <w:p w14:paraId="199A6999" w14:textId="77777777" w:rsidR="004935BF" w:rsidRPr="00EF122F" w:rsidRDefault="004935BF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  <w:r w:rsidRPr="00EF122F">
        <w:rPr>
          <w:rFonts w:ascii="Tw Cen MT" w:hAnsi="Tw Cen MT"/>
          <w:sz w:val="24"/>
          <w:szCs w:val="24"/>
        </w:rPr>
        <w:t>University Consultum for Geographic Information Science (2021 – Present).</w:t>
      </w:r>
    </w:p>
    <w:p w14:paraId="53D1E53A" w14:textId="77777777" w:rsidR="004935BF" w:rsidRPr="00EF122F" w:rsidRDefault="004935BF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</w:p>
    <w:p w14:paraId="3653C953" w14:textId="77777777" w:rsidR="00102408" w:rsidRPr="00EF122F" w:rsidRDefault="00102408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</w:p>
    <w:p w14:paraId="475F342B" w14:textId="77777777" w:rsidR="00102408" w:rsidRPr="00EF122F" w:rsidRDefault="00102408" w:rsidP="00EF122F">
      <w:pPr>
        <w:spacing w:line="240" w:lineRule="auto"/>
        <w:ind w:left="720"/>
        <w:rPr>
          <w:rFonts w:ascii="Tw Cen MT" w:hAnsi="Tw Cen MT"/>
          <w:sz w:val="24"/>
          <w:szCs w:val="24"/>
        </w:rPr>
      </w:pPr>
    </w:p>
    <w:sectPr w:rsidR="00102408" w:rsidRPr="00EF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6C33"/>
    <w:multiLevelType w:val="hybridMultilevel"/>
    <w:tmpl w:val="08F4EE34"/>
    <w:lvl w:ilvl="0" w:tplc="1D9A1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0CE7"/>
    <w:multiLevelType w:val="hybridMultilevel"/>
    <w:tmpl w:val="859423FE"/>
    <w:lvl w:ilvl="0" w:tplc="B51C6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7FD3"/>
    <w:multiLevelType w:val="hybridMultilevel"/>
    <w:tmpl w:val="80582572"/>
    <w:lvl w:ilvl="0" w:tplc="5428E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AD5FF8"/>
    <w:multiLevelType w:val="hybridMultilevel"/>
    <w:tmpl w:val="440E44EE"/>
    <w:lvl w:ilvl="0" w:tplc="E90614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yNzE2sTSyNDexMLZU0lEKTi0uzszPAykwrQUAS/zqriwAAAA="/>
  </w:docVars>
  <w:rsids>
    <w:rsidRoot w:val="008322EC"/>
    <w:rsid w:val="00061BEE"/>
    <w:rsid w:val="00084848"/>
    <w:rsid w:val="00102408"/>
    <w:rsid w:val="00133E7A"/>
    <w:rsid w:val="001C206F"/>
    <w:rsid w:val="00310556"/>
    <w:rsid w:val="003A7A21"/>
    <w:rsid w:val="003B0F32"/>
    <w:rsid w:val="003F26CF"/>
    <w:rsid w:val="004935BF"/>
    <w:rsid w:val="004E1377"/>
    <w:rsid w:val="0051162B"/>
    <w:rsid w:val="005C1143"/>
    <w:rsid w:val="006543CF"/>
    <w:rsid w:val="006C14FD"/>
    <w:rsid w:val="007A1934"/>
    <w:rsid w:val="007D6333"/>
    <w:rsid w:val="008322EC"/>
    <w:rsid w:val="0085676B"/>
    <w:rsid w:val="00971F0D"/>
    <w:rsid w:val="00A04589"/>
    <w:rsid w:val="00A23FFC"/>
    <w:rsid w:val="00A83C96"/>
    <w:rsid w:val="00AE725D"/>
    <w:rsid w:val="00BA6258"/>
    <w:rsid w:val="00CF6A8C"/>
    <w:rsid w:val="00D735D0"/>
    <w:rsid w:val="00EF122F"/>
    <w:rsid w:val="00F6753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0DF9"/>
  <w15:chartTrackingRefBased/>
  <w15:docId w15:val="{131D8284-7BF8-48D3-A6E1-BF965299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B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80/19376812.2018.15053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02508060.2021.1888037" TargetMode="External"/><Relationship Id="rId5" Type="http://schemas.openxmlformats.org/officeDocument/2006/relationships/hyperlink" Target="mailto:gabriel.k.appiah@gatech.edu|+1507-420-9345|friendlycitieslab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</dc:creator>
  <cp:keywords/>
  <dc:description/>
  <cp:lastModifiedBy>Appiah, Gabriel</cp:lastModifiedBy>
  <cp:revision>16</cp:revision>
  <cp:lastPrinted>2021-08-10T22:45:00Z</cp:lastPrinted>
  <dcterms:created xsi:type="dcterms:W3CDTF">2021-06-15T23:45:00Z</dcterms:created>
  <dcterms:modified xsi:type="dcterms:W3CDTF">2021-09-02T01:15:00Z</dcterms:modified>
</cp:coreProperties>
</file>